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D" w:rsidRDefault="00B566FD" w:rsidP="00B566FD">
      <w:pPr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вих. №_____ дата ______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Господарський суд </w:t>
      </w: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Кіровоградської області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вул. В`ячеслава Чорновола, 29/32, </w:t>
      </w:r>
    </w:p>
    <w:p w:rsidR="00A75C62" w:rsidRPr="00B566FD" w:rsidRDefault="00A75C62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Кропивницький,</w:t>
      </w: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25022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305FC">
        <w:rPr>
          <w:rFonts w:ascii="Times New Roman" w:hAnsi="Times New Roman" w:cs="Times New Roman"/>
          <w:b/>
          <w:sz w:val="24"/>
          <w:szCs w:val="24"/>
        </w:rPr>
        <w:t>Відповідач</w:t>
      </w:r>
      <w:r w:rsidRPr="00B566FD">
        <w:rPr>
          <w:rFonts w:ascii="Times New Roman" w:hAnsi="Times New Roman" w:cs="Times New Roman"/>
          <w:sz w:val="24"/>
          <w:szCs w:val="24"/>
        </w:rPr>
        <w:t xml:space="preserve">: __________________ </w:t>
      </w: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6FD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підприємства, місцезнаходження, поштовий індекс, </w:t>
      </w:r>
      <w:r w:rsidR="008E62E5"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B566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62E5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Pr="00B566FD">
        <w:rPr>
          <w:rFonts w:ascii="Times New Roman" w:hAnsi="Times New Roman" w:cs="Times New Roman"/>
          <w:i/>
          <w:sz w:val="24"/>
          <w:szCs w:val="24"/>
        </w:rPr>
        <w:t>засоб</w:t>
      </w:r>
      <w:r w:rsidR="008E62E5">
        <w:rPr>
          <w:rFonts w:ascii="Times New Roman" w:hAnsi="Times New Roman" w:cs="Times New Roman"/>
          <w:i/>
          <w:sz w:val="24"/>
          <w:szCs w:val="24"/>
        </w:rPr>
        <w:t>ів</w:t>
      </w:r>
      <w:r w:rsidRPr="00B566FD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8E62E5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Pr="00B566FD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6FD" w:rsidRDefault="008E62E5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</w:t>
      </w:r>
      <w:r w:rsidR="00B566FD" w:rsidRPr="00B566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="00B566FD" w:rsidRPr="00B566FD">
        <w:rPr>
          <w:rFonts w:ascii="Times New Roman" w:hAnsi="Times New Roman" w:cs="Times New Roman"/>
          <w:i/>
          <w:sz w:val="24"/>
          <w:szCs w:val="24"/>
        </w:rPr>
        <w:t xml:space="preserve">по батькові, місце проживання чи перебування, поштовий індекс, реєстраційний номер облікової картки платника податків або номер і серію паспорта для фізичних осіб-громадян України, </w:t>
      </w:r>
      <w:r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B566FD" w:rsidRPr="00B566FD">
        <w:rPr>
          <w:rFonts w:ascii="Times New Roman" w:hAnsi="Times New Roman" w:cs="Times New Roman"/>
          <w:i/>
          <w:sz w:val="24"/>
          <w:szCs w:val="24"/>
        </w:rPr>
        <w:t>засоб</w:t>
      </w:r>
      <w:r>
        <w:rPr>
          <w:rFonts w:ascii="Times New Roman" w:hAnsi="Times New Roman" w:cs="Times New Roman"/>
          <w:i/>
          <w:sz w:val="24"/>
          <w:szCs w:val="24"/>
        </w:rPr>
        <w:t>ів</w:t>
      </w:r>
      <w:r w:rsidR="00B566FD" w:rsidRPr="00B566FD">
        <w:rPr>
          <w:rFonts w:ascii="Times New Roman" w:hAnsi="Times New Roman" w:cs="Times New Roman"/>
          <w:i/>
          <w:sz w:val="24"/>
          <w:szCs w:val="24"/>
        </w:rPr>
        <w:t xml:space="preserve"> зв’язку, адреса електронної пошти</w:t>
      </w:r>
      <w:r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B566FD" w:rsidRPr="00B566FD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E55327" w:rsidRDefault="00E55327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6FD" w:rsidRPr="00B566FD" w:rsidRDefault="00B566FD" w:rsidP="00E55327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Справа №____________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Pr="00B566FD" w:rsidRDefault="00B566FD" w:rsidP="00B56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566FD">
        <w:rPr>
          <w:rFonts w:ascii="Times New Roman" w:hAnsi="Times New Roman" w:cs="Times New Roman"/>
          <w:sz w:val="24"/>
          <w:szCs w:val="24"/>
        </w:rPr>
        <w:t>Копії: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FC">
        <w:rPr>
          <w:rFonts w:ascii="Times New Roman" w:hAnsi="Times New Roman" w:cs="Times New Roman"/>
          <w:b/>
          <w:sz w:val="24"/>
          <w:szCs w:val="24"/>
        </w:rPr>
        <w:t>позивачу</w:t>
      </w:r>
      <w:r w:rsidRPr="00B566FD">
        <w:rPr>
          <w:rFonts w:ascii="Times New Roman" w:hAnsi="Times New Roman" w:cs="Times New Roman"/>
          <w:sz w:val="24"/>
          <w:szCs w:val="24"/>
        </w:rPr>
        <w:t xml:space="preserve">: ________________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6FD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підприємства, юридична адреса, інші реквізити) </w:t>
      </w: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(за наявності)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FC">
        <w:rPr>
          <w:rFonts w:ascii="Times New Roman" w:hAnsi="Times New Roman" w:cs="Times New Roman"/>
          <w:b/>
          <w:sz w:val="24"/>
          <w:szCs w:val="24"/>
        </w:rPr>
        <w:t>іншому відповідачу</w:t>
      </w:r>
      <w:r w:rsidRPr="00B566FD">
        <w:rPr>
          <w:rFonts w:ascii="Times New Roman" w:hAnsi="Times New Roman" w:cs="Times New Roman"/>
          <w:sz w:val="24"/>
          <w:szCs w:val="24"/>
        </w:rPr>
        <w:t xml:space="preserve">: ____________ </w:t>
      </w:r>
      <w:r w:rsidRPr="00B566FD">
        <w:rPr>
          <w:rFonts w:ascii="Times New Roman" w:hAnsi="Times New Roman" w:cs="Times New Roman"/>
          <w:i/>
          <w:sz w:val="24"/>
          <w:szCs w:val="24"/>
        </w:rPr>
        <w:t>(повне найменування підприємства, юридична адреса, інші реквізити)</w:t>
      </w:r>
    </w:p>
    <w:p w:rsid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(за наявності) </w:t>
      </w:r>
    </w:p>
    <w:p w:rsidR="00B566FD" w:rsidRPr="00B305FC" w:rsidRDefault="00B566FD" w:rsidP="00B566FD">
      <w:pPr>
        <w:pStyle w:val="a3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FC">
        <w:rPr>
          <w:rFonts w:ascii="Times New Roman" w:hAnsi="Times New Roman" w:cs="Times New Roman"/>
          <w:b/>
          <w:sz w:val="24"/>
          <w:szCs w:val="24"/>
        </w:rPr>
        <w:t>прокурору, що бере участь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305FC">
        <w:rPr>
          <w:rFonts w:ascii="Times New Roman" w:hAnsi="Times New Roman" w:cs="Times New Roman"/>
          <w:b/>
          <w:sz w:val="24"/>
          <w:szCs w:val="24"/>
        </w:rPr>
        <w:t>у господарському процесі</w:t>
      </w:r>
      <w:r w:rsidRPr="00B566FD">
        <w:rPr>
          <w:rFonts w:ascii="Times New Roman" w:hAnsi="Times New Roman" w:cs="Times New Roman"/>
          <w:sz w:val="24"/>
          <w:szCs w:val="24"/>
        </w:rPr>
        <w:t xml:space="preserve">: ________ </w:t>
      </w:r>
    </w:p>
    <w:p w:rsidR="00B566FD" w:rsidRPr="00B566FD" w:rsidRDefault="00B566FD" w:rsidP="00B566FD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6FD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підприємства, юридична адреса, інші реквізити) </w:t>
      </w:r>
    </w:p>
    <w:p w:rsidR="00B566FD" w:rsidRDefault="00B566FD" w:rsidP="00B5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6FD" w:rsidRPr="00B305FC" w:rsidRDefault="00B566FD" w:rsidP="00B56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ВІДЗИВ НА ПОЗОВНУ ЗАЯВУ</w:t>
      </w:r>
    </w:p>
    <w:p w:rsidR="00B305FC" w:rsidRPr="00B305FC" w:rsidRDefault="00B305FC" w:rsidP="00B30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нашу адресу «___</w:t>
      </w:r>
      <w:r w:rsidR="00B566FD" w:rsidRPr="00B305FC">
        <w:rPr>
          <w:rFonts w:ascii="Times New Roman" w:hAnsi="Times New Roman" w:cs="Times New Roman"/>
          <w:sz w:val="24"/>
          <w:szCs w:val="24"/>
        </w:rPr>
        <w:t xml:space="preserve">»_________20__р. надійшла позовна заява № __ «___» ___ 20__р., у якій __________________________________________________________________ . </w:t>
      </w:r>
    </w:p>
    <w:p w:rsidR="00B305FC" w:rsidRPr="00B305FC" w:rsidRDefault="00B305FC" w:rsidP="00B30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5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05FC">
        <w:rPr>
          <w:rFonts w:ascii="Times New Roman" w:hAnsi="Times New Roman" w:cs="Times New Roman"/>
          <w:sz w:val="24"/>
          <w:szCs w:val="24"/>
        </w:rPr>
        <w:t xml:space="preserve">  </w:t>
      </w:r>
      <w:r w:rsidR="00B566FD" w:rsidRPr="00B305FC">
        <w:rPr>
          <w:rFonts w:ascii="Times New Roman" w:hAnsi="Times New Roman" w:cs="Times New Roman"/>
          <w:sz w:val="24"/>
          <w:szCs w:val="24"/>
        </w:rPr>
        <w:t xml:space="preserve">(викласти суть позовних вимог) </w:t>
      </w:r>
    </w:p>
    <w:p w:rsidR="00B305FC" w:rsidRDefault="00B305FC" w:rsidP="00B5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FC" w:rsidRDefault="00B566FD" w:rsidP="00B5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lastRenderedPageBreak/>
        <w:t xml:space="preserve">Вимоги позивача, викладені в позовній заяві, нами не визнаються (визнаються) повністю (частково) з наступних причин: </w:t>
      </w:r>
    </w:p>
    <w:p w:rsidR="00B305FC" w:rsidRDefault="00B566FD" w:rsidP="00B305FC">
      <w:pPr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B305FC">
        <w:rPr>
          <w:rFonts w:ascii="Times New Roman" w:hAnsi="Times New Roman" w:cs="Times New Roman"/>
          <w:i/>
          <w:sz w:val="24"/>
          <w:szCs w:val="24"/>
        </w:rPr>
        <w:t xml:space="preserve">(вказати обставини, які визнаються відповідачем, а також правову оцінку обставин, наданих позивачем, з якою відповідач погоджується; заперечення (за наявності) щодо наведених позивачем обставин та правових підстав позову, з якими відповідач не погоджується, із посиланням на відповідні докази та норми права; вказати перелік документів та інших доказів, що подаються до відзиву, та зазначення документів і доказів, які не можуть бути подані разом із відзивом, із зазначенням причин </w:t>
      </w:r>
      <w:r w:rsidR="007D2329">
        <w:rPr>
          <w:rFonts w:ascii="Times New Roman" w:hAnsi="Times New Roman" w:cs="Times New Roman"/>
          <w:i/>
          <w:sz w:val="24"/>
          <w:szCs w:val="24"/>
        </w:rPr>
        <w:t xml:space="preserve">їх </w:t>
      </w:r>
      <w:r w:rsidRPr="00B305FC">
        <w:rPr>
          <w:rFonts w:ascii="Times New Roman" w:hAnsi="Times New Roman" w:cs="Times New Roman"/>
          <w:i/>
          <w:sz w:val="24"/>
          <w:szCs w:val="24"/>
        </w:rPr>
        <w:t>неподання; заперечення (за наявності) щодо заявленого позивачем розміру судових витрат, які позивач поніс та очікує понести до закінчення розгляду справи по суті; попередній (орієнтовний) розрахунок суми судових витрат, які відпові</w:t>
      </w:r>
      <w:r w:rsidR="007D2329">
        <w:rPr>
          <w:rFonts w:ascii="Times New Roman" w:hAnsi="Times New Roman" w:cs="Times New Roman"/>
          <w:i/>
          <w:sz w:val="24"/>
          <w:szCs w:val="24"/>
        </w:rPr>
        <w:t>дач поніс і які очікує понести у</w:t>
      </w:r>
      <w:r w:rsidRPr="00B305FC">
        <w:rPr>
          <w:rFonts w:ascii="Times New Roman" w:hAnsi="Times New Roman" w:cs="Times New Roman"/>
          <w:i/>
          <w:sz w:val="24"/>
          <w:szCs w:val="24"/>
        </w:rPr>
        <w:t xml:space="preserve"> зв'язку із розглядом справи.)</w:t>
      </w:r>
      <w:r w:rsidRPr="00B5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FD" w:rsidRDefault="00B566FD" w:rsidP="00B3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Додатки: докази, які підтверджують обставини, на яких ґрунтуються заперечення відповідача, якщо такі докази не надані позивачем; </w:t>
      </w:r>
      <w:r w:rsidR="008E62E5">
        <w:rPr>
          <w:rFonts w:ascii="Times New Roman" w:hAnsi="Times New Roman" w:cs="Times New Roman"/>
          <w:sz w:val="24"/>
          <w:szCs w:val="24"/>
        </w:rPr>
        <w:t>документи, що підтверджують надсилання (надання) відзиву і доданих до нього доказів іншим учасникам справи з урахуванням положень статті 42 Господарського процесуального кодексу України</w:t>
      </w:r>
      <w:r w:rsidRPr="00B566FD">
        <w:rPr>
          <w:rFonts w:ascii="Times New Roman" w:hAnsi="Times New Roman" w:cs="Times New Roman"/>
          <w:sz w:val="24"/>
          <w:szCs w:val="24"/>
        </w:rPr>
        <w:t xml:space="preserve">; довіреність чи інший документ, що підтверджує повноваження представника відповідача – у випадку підписання відзиву представником. </w:t>
      </w:r>
    </w:p>
    <w:p w:rsidR="00B566FD" w:rsidRDefault="00B566FD" w:rsidP="00B5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Посада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6FD">
        <w:rPr>
          <w:rFonts w:ascii="Times New Roman" w:hAnsi="Times New Roman" w:cs="Times New Roman"/>
          <w:sz w:val="24"/>
          <w:szCs w:val="24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Власне ім’я та ПРІЗВИЩЕ </w:t>
      </w:r>
    </w:p>
    <w:p w:rsidR="008609FC" w:rsidRDefault="00B566FD" w:rsidP="00B5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FD">
        <w:rPr>
          <w:rFonts w:ascii="Times New Roman" w:hAnsi="Times New Roman" w:cs="Times New Roman"/>
          <w:sz w:val="24"/>
          <w:szCs w:val="24"/>
        </w:rPr>
        <w:t xml:space="preserve">Звертаємо увагу, що у відповідності до частини </w:t>
      </w:r>
      <w:r w:rsidR="007D2329">
        <w:rPr>
          <w:rFonts w:ascii="Times New Roman" w:hAnsi="Times New Roman" w:cs="Times New Roman"/>
          <w:sz w:val="24"/>
          <w:szCs w:val="24"/>
        </w:rPr>
        <w:t>восьмої</w:t>
      </w:r>
      <w:r w:rsidRPr="00B566FD">
        <w:rPr>
          <w:rFonts w:ascii="Times New Roman" w:hAnsi="Times New Roman" w:cs="Times New Roman"/>
          <w:sz w:val="24"/>
          <w:szCs w:val="24"/>
        </w:rPr>
        <w:t xml:space="preserve"> статті 165 Господарського процесуального кодексу України</w:t>
      </w:r>
      <w:r w:rsidR="007D2329">
        <w:rPr>
          <w:rFonts w:ascii="Times New Roman" w:hAnsi="Times New Roman" w:cs="Times New Roman"/>
          <w:sz w:val="24"/>
          <w:szCs w:val="24"/>
        </w:rPr>
        <w:t>,</w:t>
      </w:r>
      <w:r w:rsidRPr="00B566FD">
        <w:rPr>
          <w:rFonts w:ascii="Times New Roman" w:hAnsi="Times New Roman" w:cs="Times New Roman"/>
          <w:sz w:val="24"/>
          <w:szCs w:val="24"/>
        </w:rPr>
        <w:t xml:space="preserve"> в редакції Закону України від 3 жовтня 2017 року №2147-VІІІ </w:t>
      </w:r>
      <w:r w:rsidR="008E62E5">
        <w:rPr>
          <w:rFonts w:ascii="Times New Roman" w:hAnsi="Times New Roman" w:cs="Times New Roman"/>
          <w:sz w:val="24"/>
          <w:szCs w:val="24"/>
        </w:rPr>
        <w:t xml:space="preserve">(зі змінами) </w:t>
      </w:r>
      <w:r w:rsidRPr="00B566FD">
        <w:rPr>
          <w:rFonts w:ascii="Times New Roman" w:hAnsi="Times New Roman" w:cs="Times New Roman"/>
          <w:sz w:val="24"/>
          <w:szCs w:val="24"/>
        </w:rPr>
        <w:t>відзив подається в строк, встановлений судом, який не може бути меншим п’ятнадцяти днів з дня вручення ухвали про відкриття провадження у справі.</w:t>
      </w:r>
    </w:p>
    <w:p w:rsidR="008E62E5" w:rsidRPr="00D32403" w:rsidRDefault="008E62E5" w:rsidP="008E62E5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</w:rPr>
        <w:t>Якщо Господарським процесуальним кодексом України встановлено вимогу зазначення у змісті процесуального документа відомостей про наявність або відсутність електронного кабінету, особа, яка подає до суду відповідний процесуальний документ в електронній формі через електронний кабінет, звільняється від обов’язку зазначення відповідних відомостей.</w:t>
      </w:r>
    </w:p>
    <w:p w:rsidR="008E62E5" w:rsidRPr="00D32403" w:rsidRDefault="008E62E5" w:rsidP="008E62E5">
      <w:pPr>
        <w:pStyle w:val="rvps2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color w:val="333333"/>
          <w:shd w:val="clear" w:color="auto" w:fill="FFFFFF"/>
        </w:rPr>
      </w:pPr>
    </w:p>
    <w:p w:rsidR="008E62E5" w:rsidRPr="00D32403" w:rsidRDefault="008E62E5" w:rsidP="008E62E5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  <w:color w:val="333333"/>
          <w:shd w:val="clear" w:color="auto" w:fill="FFFFFF"/>
        </w:rPr>
        <w:t>Особа, яка зареєструвала електронний кабінет в Єдиній судовій інформаційно-телекомунікаційній системі або її окремій підсистемі (модулі), що забезпечує обмін документами, може подавати процесуальні, інші документи, вчиняти інші процесуальні дії в електронній формі виключно за допомогою Єдиної судової інформаційно-телекомунікаційної системи або її окремої підсистеми (модуля), що забезпечує обмін документами, з використанням власного електронного підпису, прирівняного до власноручного підпису відповідно до </w:t>
      </w:r>
      <w:hyperlink r:id="rId4" w:tgtFrame="_blank" w:history="1">
        <w:r w:rsidRPr="00D32403">
          <w:rPr>
            <w:rStyle w:val="a4"/>
            <w:b/>
            <w:color w:val="000099"/>
            <w:u w:val="none"/>
            <w:shd w:val="clear" w:color="auto" w:fill="FFFFFF"/>
          </w:rPr>
          <w:t>Закону України</w:t>
        </w:r>
      </w:hyperlink>
      <w:r w:rsidRPr="00D32403">
        <w:rPr>
          <w:b/>
          <w:color w:val="333333"/>
          <w:shd w:val="clear" w:color="auto" w:fill="FFFFFF"/>
        </w:rPr>
        <w:t> "Про електронні довірчі послуги", якщо інше не передбачено цим Кодексом.</w:t>
      </w:r>
    </w:p>
    <w:p w:rsidR="008E62E5" w:rsidRPr="00B566FD" w:rsidRDefault="008E62E5" w:rsidP="00B56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62E5" w:rsidRPr="00B566FD" w:rsidSect="00860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FD"/>
    <w:rsid w:val="007D2329"/>
    <w:rsid w:val="008609FC"/>
    <w:rsid w:val="008E62E5"/>
    <w:rsid w:val="00A75C62"/>
    <w:rsid w:val="00B305FC"/>
    <w:rsid w:val="00B566FD"/>
    <w:rsid w:val="00C2291E"/>
    <w:rsid w:val="00DD1FD3"/>
    <w:rsid w:val="00E55327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FD"/>
    <w:pPr>
      <w:spacing w:after="0" w:line="240" w:lineRule="auto"/>
    </w:pPr>
  </w:style>
  <w:style w:type="paragraph" w:customStyle="1" w:styleId="rvps2">
    <w:name w:val="rvps2"/>
    <w:basedOn w:val="a"/>
    <w:rsid w:val="008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E6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yarysh</dc:creator>
  <cp:keywords/>
  <dc:description/>
  <cp:lastModifiedBy>yarysh</cp:lastModifiedBy>
  <cp:revision>9</cp:revision>
  <cp:lastPrinted>2023-10-10T08:11:00Z</cp:lastPrinted>
  <dcterms:created xsi:type="dcterms:W3CDTF">2023-10-03T11:28:00Z</dcterms:created>
  <dcterms:modified xsi:type="dcterms:W3CDTF">2023-10-10T08:11:00Z</dcterms:modified>
</cp:coreProperties>
</file>